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E6" w:rsidRPr="00EB6900" w:rsidRDefault="003A6CE6" w:rsidP="003A6CE6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B6900">
        <w:rPr>
          <w:rFonts w:ascii="Times New Roman" w:hAnsi="Times New Roman"/>
          <w:sz w:val="26"/>
          <w:szCs w:val="26"/>
        </w:rPr>
        <w:t>Пояснительная записка</w:t>
      </w:r>
    </w:p>
    <w:p w:rsidR="00ED5786" w:rsidRPr="00EB6900" w:rsidRDefault="00ED5786" w:rsidP="00ED5786">
      <w:pPr>
        <w:jc w:val="center"/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по проведению публичных консультаций  в целях </w:t>
      </w:r>
      <w:r w:rsidRPr="00EB6900">
        <w:rPr>
          <w:rFonts w:ascii="Times New Roman" w:hAnsi="Times New Roman"/>
          <w:bCs/>
          <w:sz w:val="26"/>
          <w:szCs w:val="26"/>
        </w:rPr>
        <w:t xml:space="preserve">оценки фактического воздействия </w:t>
      </w:r>
      <w:r w:rsidRPr="00EB6900">
        <w:rPr>
          <w:rFonts w:ascii="Times New Roman" w:hAnsi="Times New Roman"/>
          <w:sz w:val="26"/>
          <w:szCs w:val="26"/>
        </w:rPr>
        <w:t xml:space="preserve"> муниципального </w:t>
      </w:r>
      <w:r w:rsidRPr="00EB6900">
        <w:rPr>
          <w:rFonts w:ascii="Times New Roman" w:hAnsi="Times New Roman"/>
          <w:bCs/>
          <w:sz w:val="26"/>
          <w:szCs w:val="26"/>
        </w:rPr>
        <w:t>нормативного правового акта</w:t>
      </w:r>
    </w:p>
    <w:p w:rsidR="003A6CE6" w:rsidRPr="00EB6900" w:rsidRDefault="003A6CE6" w:rsidP="003A6CE6">
      <w:pPr>
        <w:jc w:val="center"/>
        <w:rPr>
          <w:rFonts w:ascii="Times New Roman" w:hAnsi="Times New Roman"/>
          <w:sz w:val="26"/>
          <w:szCs w:val="26"/>
        </w:rPr>
      </w:pPr>
    </w:p>
    <w:p w:rsidR="0082372A" w:rsidRDefault="003A6CE6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 w:rsidRPr="0082372A">
        <w:rPr>
          <w:rFonts w:ascii="Times New Roman" w:hAnsi="Times New Roman"/>
          <w:sz w:val="26"/>
          <w:szCs w:val="26"/>
        </w:rPr>
        <w:t xml:space="preserve">     </w:t>
      </w:r>
      <w:r w:rsidR="0082372A" w:rsidRPr="0082372A">
        <w:rPr>
          <w:rFonts w:ascii="Times New Roman" w:eastAsiaTheme="minorHAnsi" w:hAnsi="Times New Roman"/>
          <w:bCs/>
          <w:sz w:val="26"/>
          <w:szCs w:val="26"/>
        </w:rPr>
        <w:t>Право ограниченного пользования чужим земельным участком называется сервитут.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      Сервитут может быть частным и публичным.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      </w:t>
      </w:r>
      <w:r>
        <w:rPr>
          <w:rFonts w:ascii="Times New Roman" w:eastAsiaTheme="minorHAnsi" w:hAnsi="Times New Roman"/>
          <w:sz w:val="26"/>
          <w:szCs w:val="26"/>
        </w:rPr>
        <w:t>Публичный сервитут устанавливается законом или иным нормативным правовым актом Российской Федерации, нормативным правовым актом субъекта Российской Федерации, нормативным правовым актом органа местного самоуправления в случаях, если это необходимо для обеспечения интересов государства, местного самоуправления или местного населения, без изъятия земельных участков. Установление публичного сервитута осуществляется с учетом результатов общественных слушаний.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     </w:t>
      </w:r>
      <w:r>
        <w:rPr>
          <w:rFonts w:ascii="Times New Roman" w:eastAsiaTheme="minorHAnsi" w:hAnsi="Times New Roman"/>
          <w:sz w:val="26"/>
          <w:szCs w:val="26"/>
        </w:rPr>
        <w:t xml:space="preserve">Могут устанавливаться публичные сервитуты </w:t>
      </w:r>
      <w:proofErr w:type="gramStart"/>
      <w:r>
        <w:rPr>
          <w:rFonts w:ascii="Times New Roman" w:eastAsiaTheme="minorHAnsi" w:hAnsi="Times New Roman"/>
          <w:sz w:val="26"/>
          <w:szCs w:val="26"/>
        </w:rPr>
        <w:t>для</w:t>
      </w:r>
      <w:proofErr w:type="gramEnd"/>
      <w:r>
        <w:rPr>
          <w:rFonts w:ascii="Times New Roman" w:eastAsiaTheme="minorHAnsi" w:hAnsi="Times New Roman"/>
          <w:sz w:val="26"/>
          <w:szCs w:val="26"/>
        </w:rPr>
        <w:t>: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-- </w:t>
      </w:r>
      <w:r>
        <w:rPr>
          <w:rFonts w:ascii="Times New Roman" w:eastAsiaTheme="minorHAnsi" w:hAnsi="Times New Roman"/>
          <w:sz w:val="26"/>
          <w:szCs w:val="26"/>
        </w:rPr>
        <w:t>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полосе;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-- </w:t>
      </w:r>
      <w:r>
        <w:rPr>
          <w:rFonts w:ascii="Times New Roman" w:eastAsiaTheme="minorHAnsi" w:hAnsi="Times New Roman"/>
          <w:sz w:val="26"/>
          <w:szCs w:val="26"/>
        </w:rPr>
        <w:t>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-- </w:t>
      </w:r>
      <w:r>
        <w:rPr>
          <w:rFonts w:ascii="Times New Roman" w:eastAsiaTheme="minorHAnsi" w:hAnsi="Times New Roman"/>
          <w:sz w:val="26"/>
          <w:szCs w:val="26"/>
        </w:rPr>
        <w:t>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ним;</w:t>
      </w:r>
    </w:p>
    <w:p w:rsid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-- </w:t>
      </w:r>
      <w:r>
        <w:rPr>
          <w:rFonts w:ascii="Times New Roman" w:eastAsiaTheme="minorHAnsi" w:hAnsi="Times New Roman"/>
          <w:sz w:val="26"/>
          <w:szCs w:val="26"/>
        </w:rPr>
        <w:t>проведения дренажных работ на земельном участке;</w:t>
      </w:r>
    </w:p>
    <w:p w:rsidR="0082372A" w:rsidRPr="0082372A" w:rsidRDefault="0082372A" w:rsidP="0082372A">
      <w:pPr>
        <w:autoSpaceDE w:val="0"/>
        <w:autoSpaceDN w:val="0"/>
        <w:adjustRightInd w:val="0"/>
        <w:outlineLvl w:val="0"/>
        <w:rPr>
          <w:rFonts w:ascii="Times New Roman" w:eastAsiaTheme="minorHAnsi" w:hAnsi="Times New Roman"/>
          <w:bCs/>
          <w:sz w:val="26"/>
          <w:szCs w:val="26"/>
        </w:rPr>
      </w:pPr>
      <w:r>
        <w:rPr>
          <w:rFonts w:ascii="Times New Roman" w:eastAsiaTheme="minorHAnsi" w:hAnsi="Times New Roman"/>
          <w:bCs/>
          <w:sz w:val="26"/>
          <w:szCs w:val="26"/>
        </w:rPr>
        <w:t xml:space="preserve">-- </w:t>
      </w:r>
      <w:r>
        <w:rPr>
          <w:rFonts w:ascii="Times New Roman" w:eastAsiaTheme="minorHAnsi" w:hAnsi="Times New Roman"/>
          <w:sz w:val="26"/>
          <w:szCs w:val="26"/>
        </w:rPr>
        <w:t>забора (изъятия) водных ресурсов из водных объектов и водопоя;</w:t>
      </w:r>
    </w:p>
    <w:p w:rsidR="0082372A" w:rsidRDefault="0082372A" w:rsidP="0082372A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-- прогона сельскохозяйственных животных через земельный участок;</w:t>
      </w:r>
    </w:p>
    <w:p w:rsidR="0082372A" w:rsidRDefault="0082372A" w:rsidP="0082372A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--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:rsidR="0082372A" w:rsidRDefault="0082372A" w:rsidP="0082372A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-- использования земельного участка в целях охоты, рыболовства,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аквакультуры</w:t>
      </w:r>
      <w:proofErr w:type="spellEnd"/>
      <w:r>
        <w:rPr>
          <w:rFonts w:ascii="Times New Roman" w:eastAsiaTheme="minorHAnsi" w:hAnsi="Times New Roman"/>
          <w:sz w:val="26"/>
          <w:szCs w:val="26"/>
        </w:rPr>
        <w:t xml:space="preserve"> (рыбоводства);</w:t>
      </w:r>
    </w:p>
    <w:p w:rsidR="0082372A" w:rsidRDefault="0082372A" w:rsidP="0082372A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-- временного пользования земельным участком в целях проведения изыскательских, исследовательских и других работ;</w:t>
      </w:r>
    </w:p>
    <w:p w:rsidR="0082372A" w:rsidRDefault="0082372A" w:rsidP="0082372A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Сервитут может быть срочным или постоянным.</w:t>
      </w:r>
    </w:p>
    <w:p w:rsidR="0082372A" w:rsidRDefault="0082372A" w:rsidP="0082372A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Осуществление сервитута должно быть наименее обременительным для земельного участка, в отношении которого он установлен.</w:t>
      </w:r>
    </w:p>
    <w:p w:rsidR="00EF58C4" w:rsidRPr="00EF58C4" w:rsidRDefault="0082372A" w:rsidP="00EF58C4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     </w:t>
      </w:r>
      <w:r w:rsidRPr="00EF58C4">
        <w:rPr>
          <w:rFonts w:ascii="Times New Roman" w:eastAsiaTheme="minorHAnsi" w:hAnsi="Times New Roman"/>
          <w:sz w:val="26"/>
          <w:szCs w:val="26"/>
        </w:rPr>
        <w:t>Собственник земельного участка, обремененного сервитутом, вправе требовать соразмерную плату от лиц, в интересах которых установлен сервитут, если иное не предусмотрено федеральными законами.</w:t>
      </w:r>
      <w:r w:rsidR="00EF58C4" w:rsidRPr="00EF58C4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3A6CE6" w:rsidRPr="003F0DD7" w:rsidRDefault="00EF58C4" w:rsidP="003F0DD7">
      <w:pPr>
        <w:autoSpaceDE w:val="0"/>
        <w:autoSpaceDN w:val="0"/>
        <w:adjustRightInd w:val="0"/>
        <w:rPr>
          <w:rFonts w:ascii="Times New Roman" w:eastAsiaTheme="minorHAnsi" w:hAnsi="Times New Roman"/>
          <w:sz w:val="26"/>
          <w:szCs w:val="26"/>
        </w:rPr>
      </w:pPr>
      <w:r w:rsidRPr="00EF58C4">
        <w:rPr>
          <w:rFonts w:ascii="Times New Roman" w:eastAsiaTheme="minorHAnsi" w:hAnsi="Times New Roman"/>
          <w:sz w:val="26"/>
          <w:szCs w:val="26"/>
        </w:rPr>
        <w:t xml:space="preserve">    </w:t>
      </w:r>
      <w:r w:rsidR="00C033BE" w:rsidRPr="00EF58C4">
        <w:rPr>
          <w:rFonts w:ascii="Times New Roman" w:hAnsi="Times New Roman"/>
          <w:sz w:val="26"/>
          <w:szCs w:val="26"/>
        </w:rPr>
        <w:t>В 2016</w:t>
      </w:r>
      <w:r w:rsidR="003A6CE6" w:rsidRPr="00EF58C4">
        <w:rPr>
          <w:rFonts w:ascii="Times New Roman" w:hAnsi="Times New Roman"/>
          <w:sz w:val="26"/>
          <w:szCs w:val="26"/>
        </w:rPr>
        <w:t xml:space="preserve"> году </w:t>
      </w:r>
      <w:r w:rsidR="00C033BE" w:rsidRPr="00EF58C4">
        <w:rPr>
          <w:rFonts w:ascii="Times New Roman" w:hAnsi="Times New Roman"/>
          <w:sz w:val="26"/>
          <w:szCs w:val="26"/>
        </w:rPr>
        <w:t xml:space="preserve">администрацией </w:t>
      </w:r>
      <w:proofErr w:type="spellStart"/>
      <w:r w:rsidR="003A6CE6" w:rsidRPr="00EF58C4">
        <w:rPr>
          <w:rFonts w:ascii="Times New Roman" w:hAnsi="Times New Roman"/>
          <w:sz w:val="26"/>
          <w:szCs w:val="26"/>
        </w:rPr>
        <w:t>Кондинс</w:t>
      </w:r>
      <w:r w:rsidR="00C033BE" w:rsidRPr="00EF58C4">
        <w:rPr>
          <w:rFonts w:ascii="Times New Roman" w:hAnsi="Times New Roman"/>
          <w:sz w:val="26"/>
          <w:szCs w:val="26"/>
        </w:rPr>
        <w:t>кого</w:t>
      </w:r>
      <w:proofErr w:type="spellEnd"/>
      <w:r w:rsidR="00C033BE" w:rsidRPr="00EF58C4">
        <w:rPr>
          <w:rFonts w:ascii="Times New Roman" w:hAnsi="Times New Roman"/>
          <w:sz w:val="26"/>
          <w:szCs w:val="26"/>
        </w:rPr>
        <w:t xml:space="preserve"> района было принято постановление </w:t>
      </w:r>
      <w:r w:rsidRPr="00EF58C4">
        <w:rPr>
          <w:rFonts w:ascii="Times New Roman" w:hAnsi="Times New Roman"/>
          <w:sz w:val="26"/>
          <w:szCs w:val="26"/>
        </w:rPr>
        <w:t xml:space="preserve">администрации </w:t>
      </w:r>
      <w:proofErr w:type="spellStart"/>
      <w:r w:rsidRPr="00EF58C4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F58C4">
        <w:rPr>
          <w:rFonts w:ascii="Times New Roman" w:hAnsi="Times New Roman"/>
          <w:sz w:val="26"/>
          <w:szCs w:val="26"/>
        </w:rPr>
        <w:t xml:space="preserve"> района от 03 августа 2016 года № 1177 «Об утверждении положения об установлении публичных сервитутов на территории муниципального образования </w:t>
      </w:r>
      <w:proofErr w:type="spellStart"/>
      <w:r w:rsidRPr="00EF58C4">
        <w:rPr>
          <w:rFonts w:ascii="Times New Roman" w:hAnsi="Times New Roman"/>
          <w:sz w:val="26"/>
          <w:szCs w:val="26"/>
        </w:rPr>
        <w:t>Кондинский</w:t>
      </w:r>
      <w:proofErr w:type="spellEnd"/>
      <w:r w:rsidRPr="00EF58C4">
        <w:rPr>
          <w:rFonts w:ascii="Times New Roman" w:hAnsi="Times New Roman"/>
          <w:sz w:val="26"/>
          <w:szCs w:val="26"/>
        </w:rPr>
        <w:t xml:space="preserve"> район».</w:t>
      </w:r>
      <w:bookmarkStart w:id="0" w:name="sub_193"/>
      <w:r w:rsidR="003A6CE6" w:rsidRPr="00EB6900">
        <w:rPr>
          <w:rFonts w:ascii="Times New Roman" w:hAnsi="Times New Roman"/>
          <w:sz w:val="26"/>
          <w:szCs w:val="26"/>
        </w:rPr>
        <w:t xml:space="preserve">    </w:t>
      </w:r>
    </w:p>
    <w:p w:rsidR="00EB6900" w:rsidRDefault="003A6CE6" w:rsidP="00EB6900">
      <w:pPr>
        <w:rPr>
          <w:rFonts w:ascii="Times New Roman" w:hAnsi="Times New Roman"/>
          <w:sz w:val="26"/>
          <w:szCs w:val="26"/>
        </w:rPr>
      </w:pPr>
      <w:r w:rsidRPr="00EB6900">
        <w:rPr>
          <w:rFonts w:ascii="Times New Roman" w:hAnsi="Times New Roman"/>
          <w:sz w:val="26"/>
          <w:szCs w:val="26"/>
        </w:rPr>
        <w:t xml:space="preserve">    </w:t>
      </w:r>
      <w:r w:rsidR="00EB6900" w:rsidRPr="00EB6900">
        <w:rPr>
          <w:rFonts w:ascii="Times New Roman" w:hAnsi="Times New Roman"/>
          <w:sz w:val="26"/>
          <w:szCs w:val="26"/>
        </w:rPr>
        <w:t xml:space="preserve">Публичные консультации  в целях </w:t>
      </w:r>
      <w:r w:rsidR="00EB6900" w:rsidRPr="00EB6900">
        <w:rPr>
          <w:rFonts w:ascii="Times New Roman" w:hAnsi="Times New Roman"/>
          <w:bCs/>
          <w:sz w:val="26"/>
          <w:szCs w:val="26"/>
        </w:rPr>
        <w:t xml:space="preserve">оценки фактического воздействия </w:t>
      </w:r>
      <w:r w:rsidR="00EB6900" w:rsidRPr="00EB6900">
        <w:rPr>
          <w:rFonts w:ascii="Times New Roman" w:hAnsi="Times New Roman"/>
          <w:sz w:val="26"/>
          <w:szCs w:val="26"/>
        </w:rPr>
        <w:t xml:space="preserve"> муниципального </w:t>
      </w:r>
      <w:r w:rsidR="00EB6900" w:rsidRPr="00EB6900">
        <w:rPr>
          <w:rFonts w:ascii="Times New Roman" w:hAnsi="Times New Roman"/>
          <w:bCs/>
          <w:sz w:val="26"/>
          <w:szCs w:val="26"/>
        </w:rPr>
        <w:t xml:space="preserve">нормативного правового акта - </w:t>
      </w:r>
      <w:r w:rsidR="00EB6900" w:rsidRPr="00EB6900">
        <w:rPr>
          <w:rFonts w:ascii="Times New Roman" w:hAnsi="Times New Roman"/>
          <w:sz w:val="26"/>
          <w:szCs w:val="26"/>
        </w:rPr>
        <w:t xml:space="preserve">постановления </w:t>
      </w:r>
      <w:r w:rsidR="003F0DD7" w:rsidRPr="00EF58C4">
        <w:rPr>
          <w:rFonts w:ascii="Times New Roman" w:hAnsi="Times New Roman"/>
          <w:sz w:val="26"/>
          <w:szCs w:val="26"/>
        </w:rPr>
        <w:t xml:space="preserve">администрации </w:t>
      </w:r>
      <w:proofErr w:type="spellStart"/>
      <w:r w:rsidR="003F0DD7" w:rsidRPr="00EF58C4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3F0DD7" w:rsidRPr="00EF58C4">
        <w:rPr>
          <w:rFonts w:ascii="Times New Roman" w:hAnsi="Times New Roman"/>
          <w:sz w:val="26"/>
          <w:szCs w:val="26"/>
        </w:rPr>
        <w:t xml:space="preserve"> района от 03 августа 2016 года № 1177 «Об утверждении положения об установлении публичных сервитутов на территории муниципального </w:t>
      </w:r>
      <w:r w:rsidR="003F0DD7" w:rsidRPr="00EF58C4">
        <w:rPr>
          <w:rFonts w:ascii="Times New Roman" w:hAnsi="Times New Roman"/>
          <w:sz w:val="26"/>
          <w:szCs w:val="26"/>
        </w:rPr>
        <w:lastRenderedPageBreak/>
        <w:t xml:space="preserve">образования </w:t>
      </w:r>
      <w:proofErr w:type="spellStart"/>
      <w:r w:rsidR="003F0DD7" w:rsidRPr="00EF58C4">
        <w:rPr>
          <w:rFonts w:ascii="Times New Roman" w:hAnsi="Times New Roman"/>
          <w:sz w:val="26"/>
          <w:szCs w:val="26"/>
        </w:rPr>
        <w:t>Кондинский</w:t>
      </w:r>
      <w:proofErr w:type="spellEnd"/>
      <w:r w:rsidR="003F0DD7" w:rsidRPr="00EF58C4">
        <w:rPr>
          <w:rFonts w:ascii="Times New Roman" w:hAnsi="Times New Roman"/>
          <w:sz w:val="26"/>
          <w:szCs w:val="26"/>
        </w:rPr>
        <w:t xml:space="preserve"> район»</w:t>
      </w:r>
      <w:r w:rsidR="00EB6900" w:rsidRPr="00EB6900">
        <w:rPr>
          <w:rFonts w:ascii="Times New Roman" w:hAnsi="Times New Roman"/>
          <w:sz w:val="26"/>
          <w:szCs w:val="26"/>
        </w:rPr>
        <w:t xml:space="preserve"> проводятся в соответствии с распоряжением администрации </w:t>
      </w:r>
      <w:proofErr w:type="spellStart"/>
      <w:r w:rsidR="00EB6900" w:rsidRPr="00EB6900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B6900" w:rsidRPr="00EB6900">
        <w:rPr>
          <w:rFonts w:ascii="Times New Roman" w:hAnsi="Times New Roman"/>
          <w:sz w:val="26"/>
          <w:szCs w:val="26"/>
        </w:rPr>
        <w:t xml:space="preserve"> района от 15 января 2018 года № 40-р.</w:t>
      </w:r>
    </w:p>
    <w:p w:rsidR="00EE61F1" w:rsidRPr="00EE61F1" w:rsidRDefault="00EF2DA5" w:rsidP="00EF2DA5">
      <w:pPr>
        <w:pStyle w:val="a5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EE61F1">
        <w:rPr>
          <w:rFonts w:ascii="Times New Roman" w:hAnsi="Times New Roman"/>
          <w:sz w:val="26"/>
          <w:szCs w:val="26"/>
        </w:rPr>
        <w:t>Управление по природным ресурсам и экологии в</w:t>
      </w:r>
      <w:r w:rsidR="00EE61F1" w:rsidRPr="00EE61F1">
        <w:rPr>
          <w:rFonts w:ascii="Times New Roman" w:hAnsi="Times New Roman"/>
          <w:sz w:val="26"/>
          <w:szCs w:val="26"/>
        </w:rPr>
        <w:t xml:space="preserve">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="00EE61F1" w:rsidRPr="00EE61F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E61F1" w:rsidRPr="00EE61F1">
        <w:rPr>
          <w:rFonts w:ascii="Times New Roman" w:hAnsi="Times New Roman"/>
          <w:sz w:val="26"/>
          <w:szCs w:val="26"/>
        </w:rPr>
        <w:t xml:space="preserve"> района и Думы </w:t>
      </w:r>
      <w:proofErr w:type="spellStart"/>
      <w:r w:rsidR="00EE61F1" w:rsidRPr="00EE61F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E61F1" w:rsidRPr="00EE61F1">
        <w:rPr>
          <w:rFonts w:ascii="Times New Roman" w:hAnsi="Times New Roman"/>
          <w:sz w:val="26"/>
          <w:szCs w:val="26"/>
        </w:rPr>
        <w:t xml:space="preserve"> района, и экспертизы и оценки фактического воздействия принятых муниципальных нормативных правовых актов администрации </w:t>
      </w:r>
      <w:proofErr w:type="spellStart"/>
      <w:r w:rsidR="00EE61F1" w:rsidRPr="00EE61F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E61F1" w:rsidRPr="00EE61F1">
        <w:rPr>
          <w:rFonts w:ascii="Times New Roman" w:hAnsi="Times New Roman"/>
          <w:sz w:val="26"/>
          <w:szCs w:val="26"/>
        </w:rPr>
        <w:t xml:space="preserve"> района и Думы </w:t>
      </w:r>
      <w:proofErr w:type="spellStart"/>
      <w:r w:rsidR="00EE61F1" w:rsidRPr="00EE61F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E61F1" w:rsidRPr="00EE61F1">
        <w:rPr>
          <w:rFonts w:ascii="Times New Roman" w:hAnsi="Times New Roman"/>
          <w:sz w:val="26"/>
          <w:szCs w:val="26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="00EE61F1" w:rsidRPr="00EE61F1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="00EE61F1" w:rsidRPr="00EE61F1">
        <w:rPr>
          <w:rFonts w:ascii="Times New Roman" w:hAnsi="Times New Roman"/>
          <w:sz w:val="26"/>
          <w:szCs w:val="26"/>
        </w:rPr>
        <w:t xml:space="preserve"> района от 28 сентября 2015 года № 1213 (с изменения</w:t>
      </w:r>
      <w:r>
        <w:rPr>
          <w:rFonts w:ascii="Times New Roman" w:hAnsi="Times New Roman"/>
          <w:sz w:val="26"/>
          <w:szCs w:val="26"/>
        </w:rPr>
        <w:t>ми от 22.01.2018 года), сообщает</w:t>
      </w:r>
      <w:r w:rsidR="00EE61F1" w:rsidRPr="00EE61F1">
        <w:rPr>
          <w:rFonts w:ascii="Times New Roman" w:hAnsi="Times New Roman"/>
          <w:sz w:val="26"/>
          <w:szCs w:val="26"/>
        </w:rPr>
        <w:t>, что</w:t>
      </w:r>
      <w:r w:rsidR="00EE61F1">
        <w:rPr>
          <w:rFonts w:ascii="Times New Roman" w:hAnsi="Times New Roman"/>
          <w:sz w:val="26"/>
          <w:szCs w:val="26"/>
        </w:rPr>
        <w:t xml:space="preserve"> </w:t>
      </w:r>
      <w:r w:rsidRPr="00EF58C4">
        <w:rPr>
          <w:rFonts w:ascii="Times New Roman" w:hAnsi="Times New Roman"/>
          <w:sz w:val="26"/>
          <w:szCs w:val="26"/>
        </w:rPr>
        <w:t xml:space="preserve">постановление администрации </w:t>
      </w:r>
      <w:proofErr w:type="spellStart"/>
      <w:r w:rsidRPr="00EF58C4">
        <w:rPr>
          <w:rFonts w:ascii="Times New Roman" w:hAnsi="Times New Roman"/>
          <w:sz w:val="26"/>
          <w:szCs w:val="26"/>
        </w:rPr>
        <w:t>Кондинского</w:t>
      </w:r>
      <w:proofErr w:type="spellEnd"/>
      <w:r w:rsidRPr="00EF58C4">
        <w:rPr>
          <w:rFonts w:ascii="Times New Roman" w:hAnsi="Times New Roman"/>
          <w:sz w:val="26"/>
          <w:szCs w:val="26"/>
        </w:rPr>
        <w:t xml:space="preserve"> района от 03 августа 2016 года № 1177 «Об утверждении положения об установлении публичных сервитутов на территории муниципального образования </w:t>
      </w:r>
      <w:proofErr w:type="spellStart"/>
      <w:r w:rsidRPr="00EF58C4">
        <w:rPr>
          <w:rFonts w:ascii="Times New Roman" w:hAnsi="Times New Roman"/>
          <w:sz w:val="26"/>
          <w:szCs w:val="26"/>
        </w:rPr>
        <w:t>Кондинский</w:t>
      </w:r>
      <w:proofErr w:type="spellEnd"/>
      <w:r w:rsidRPr="00EF58C4">
        <w:rPr>
          <w:rFonts w:ascii="Times New Roman" w:hAnsi="Times New Roman"/>
          <w:sz w:val="26"/>
          <w:szCs w:val="26"/>
        </w:rPr>
        <w:t xml:space="preserve"> район»</w:t>
      </w:r>
      <w:r w:rsidR="00EE61F1">
        <w:rPr>
          <w:rFonts w:ascii="Times New Roman" w:hAnsi="Times New Roman"/>
          <w:i/>
          <w:sz w:val="26"/>
          <w:szCs w:val="26"/>
        </w:rPr>
        <w:t xml:space="preserve"> </w:t>
      </w:r>
      <w:r w:rsidR="00EE61F1" w:rsidRPr="00EE61F1">
        <w:rPr>
          <w:rFonts w:ascii="Times New Roman" w:hAnsi="Times New Roman"/>
          <w:sz w:val="26"/>
          <w:szCs w:val="26"/>
        </w:rPr>
        <w:t>не содержит положений:</w:t>
      </w:r>
    </w:p>
    <w:p w:rsidR="00EE61F1" w:rsidRPr="00EE61F1" w:rsidRDefault="00EE61F1" w:rsidP="00EE61F1">
      <w:pPr>
        <w:pStyle w:val="a5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E61F1">
        <w:rPr>
          <w:rFonts w:ascii="Times New Roman" w:hAnsi="Times New Roman"/>
          <w:sz w:val="26"/>
          <w:szCs w:val="26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EE61F1" w:rsidRPr="00EE61F1" w:rsidRDefault="00EE61F1" w:rsidP="00EE61F1">
      <w:pPr>
        <w:pStyle w:val="a5"/>
        <w:ind w:firstLine="540"/>
        <w:jc w:val="both"/>
        <w:rPr>
          <w:rFonts w:ascii="Times New Roman" w:hAnsi="Times New Roman"/>
          <w:sz w:val="26"/>
          <w:szCs w:val="26"/>
        </w:rPr>
      </w:pPr>
      <w:r w:rsidRPr="00EE61F1">
        <w:rPr>
          <w:rFonts w:ascii="Times New Roman" w:hAnsi="Times New Roman"/>
          <w:sz w:val="26"/>
          <w:szCs w:val="26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EB6900" w:rsidRPr="00EE61F1" w:rsidRDefault="00EB6900" w:rsidP="00EB6900">
      <w:pPr>
        <w:rPr>
          <w:rFonts w:ascii="Times New Roman" w:hAnsi="Times New Roman"/>
          <w:sz w:val="26"/>
          <w:szCs w:val="26"/>
        </w:rPr>
      </w:pPr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управления по </w:t>
      </w:r>
      <w:proofErr w:type="gramStart"/>
      <w:r>
        <w:rPr>
          <w:rFonts w:ascii="Times New Roman" w:hAnsi="Times New Roman"/>
          <w:sz w:val="26"/>
          <w:szCs w:val="26"/>
        </w:rPr>
        <w:t>природным</w:t>
      </w:r>
      <w:proofErr w:type="gramEnd"/>
      <w:r>
        <w:rPr>
          <w:rFonts w:ascii="Times New Roman" w:hAnsi="Times New Roman"/>
          <w:sz w:val="26"/>
          <w:szCs w:val="26"/>
        </w:rPr>
        <w:t xml:space="preserve">                                                   И.П. </w:t>
      </w:r>
      <w:proofErr w:type="spellStart"/>
      <w:r>
        <w:rPr>
          <w:rFonts w:ascii="Times New Roman" w:hAnsi="Times New Roman"/>
          <w:sz w:val="26"/>
          <w:szCs w:val="26"/>
        </w:rPr>
        <w:t>Таганцова</w:t>
      </w:r>
      <w:proofErr w:type="spellEnd"/>
    </w:p>
    <w:p w:rsidR="00EB6900" w:rsidRDefault="00EB6900" w:rsidP="00EB690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ресурсам и экологии администрации</w:t>
      </w:r>
    </w:p>
    <w:p w:rsidR="00EB6900" w:rsidRPr="00EB6900" w:rsidRDefault="00EB6900" w:rsidP="00EB6900">
      <w:pPr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Кондинского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района</w:t>
      </w:r>
    </w:p>
    <w:p w:rsidR="00EB6900" w:rsidRDefault="00EB6900" w:rsidP="00EB6900">
      <w:pPr>
        <w:rPr>
          <w:rFonts w:ascii="Times New Roman" w:hAnsi="Times New Roman"/>
          <w:sz w:val="28"/>
          <w:szCs w:val="28"/>
        </w:rPr>
      </w:pPr>
    </w:p>
    <w:p w:rsidR="00EB6900" w:rsidRPr="00ED5786" w:rsidRDefault="00EB6900" w:rsidP="00EB6900">
      <w:pPr>
        <w:rPr>
          <w:rFonts w:ascii="Times New Roman" w:hAnsi="Times New Roman"/>
          <w:sz w:val="28"/>
          <w:szCs w:val="28"/>
        </w:rPr>
      </w:pPr>
    </w:p>
    <w:p w:rsidR="003A6CE6" w:rsidRDefault="003A6CE6" w:rsidP="00EB6900">
      <w:pPr>
        <w:rPr>
          <w:rFonts w:ascii="Times New Roman" w:hAnsi="Times New Roman"/>
          <w:sz w:val="28"/>
          <w:szCs w:val="28"/>
          <w:lang w:eastAsia="ru-RU"/>
        </w:rPr>
      </w:pPr>
    </w:p>
    <w:bookmarkEnd w:id="0"/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3A6CE6" w:rsidRDefault="003A6CE6" w:rsidP="003A6CE6">
      <w:pPr>
        <w:rPr>
          <w:rFonts w:ascii="Times New Roman" w:hAnsi="Times New Roman"/>
          <w:sz w:val="28"/>
          <w:szCs w:val="28"/>
        </w:rPr>
      </w:pPr>
    </w:p>
    <w:p w:rsidR="00F40524" w:rsidRDefault="00F40524"/>
    <w:sectPr w:rsidR="00F40524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CE6"/>
    <w:rsid w:val="001D67AD"/>
    <w:rsid w:val="002E7B49"/>
    <w:rsid w:val="003A6CE6"/>
    <w:rsid w:val="003F0DD7"/>
    <w:rsid w:val="00456659"/>
    <w:rsid w:val="004E141C"/>
    <w:rsid w:val="0082372A"/>
    <w:rsid w:val="00C033BE"/>
    <w:rsid w:val="00EB6900"/>
    <w:rsid w:val="00ED5786"/>
    <w:rsid w:val="00EE61F1"/>
    <w:rsid w:val="00EF2DA5"/>
    <w:rsid w:val="00EF58C4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CE6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3A6C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6CE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6CE6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A6CE6"/>
    <w:rPr>
      <w:color w:val="008000"/>
    </w:rPr>
  </w:style>
  <w:style w:type="paragraph" w:customStyle="1" w:styleId="ConsPlusTitle">
    <w:name w:val="ConsPlusTitle"/>
    <w:rsid w:val="00C03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EE61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7</cp:revision>
  <dcterms:created xsi:type="dcterms:W3CDTF">2018-06-26T11:09:00Z</dcterms:created>
  <dcterms:modified xsi:type="dcterms:W3CDTF">2018-08-09T12:46:00Z</dcterms:modified>
</cp:coreProperties>
</file>